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14CE" w14:textId="6827DBC6" w:rsidR="00AC0311" w:rsidRDefault="00AC0311">
      <w:r>
        <w:t>Creation Care Network</w:t>
      </w:r>
    </w:p>
    <w:p w14:paraId="5C272853" w14:textId="67C1EAC9" w:rsidR="00AC0311" w:rsidRDefault="00AC0311">
      <w:r>
        <w:t>Nov. 1, 2021</w:t>
      </w:r>
    </w:p>
    <w:p w14:paraId="4E869C41" w14:textId="77777777" w:rsidR="00AC0311" w:rsidRDefault="00AC0311"/>
    <w:p w14:paraId="242BE810" w14:textId="64A68A9A" w:rsidR="00AE6FEB" w:rsidRDefault="00F375E8">
      <w:r>
        <w:t xml:space="preserve">Lisa </w:t>
      </w:r>
      <w:proofErr w:type="spellStart"/>
      <w:r>
        <w:t>Lemsa</w:t>
      </w:r>
      <w:proofErr w:type="spellEnd"/>
      <w:r>
        <w:t>—East Tennessee,  C</w:t>
      </w:r>
      <w:r w:rsidR="00DB6900">
        <w:t>h</w:t>
      </w:r>
      <w:r>
        <w:t>attanoo</w:t>
      </w:r>
      <w:bookmarkStart w:id="0" w:name="_GoBack"/>
      <w:bookmarkEnd w:id="0"/>
      <w:r>
        <w:t xml:space="preserve">ga—would like churches to rethink grounds and make them a green witness. </w:t>
      </w:r>
    </w:p>
    <w:p w14:paraId="34EB501C" w14:textId="426D0442" w:rsidR="00F375E8" w:rsidRDefault="00F375E8"/>
    <w:p w14:paraId="6B4939C1" w14:textId="49324B44" w:rsidR="00F375E8" w:rsidRDefault="00F375E8">
      <w:proofErr w:type="spellStart"/>
      <w:r>
        <w:t>Lella</w:t>
      </w:r>
      <w:proofErr w:type="spellEnd"/>
      <w:r>
        <w:t xml:space="preserve"> Lowe—Mobile, Diocese of Central Gulf Coast. Wishes that clergy would talk more about Creation Care. If every third sermon isn’t about climate change now, every sermon is going to be about grief in 30 years. </w:t>
      </w:r>
    </w:p>
    <w:p w14:paraId="297E5263" w14:textId="3B0FC47F" w:rsidR="00F375E8" w:rsidRDefault="00F375E8">
      <w:r>
        <w:t xml:space="preserve">Heather </w:t>
      </w:r>
      <w:proofErr w:type="spellStart"/>
      <w:r>
        <w:t>Barta</w:t>
      </w:r>
      <w:proofErr w:type="spellEnd"/>
      <w:r>
        <w:t xml:space="preserve">, Province V Coordinator. Wishes we would all stop using plastic water bottles. Could be so easy. Better use of building. </w:t>
      </w:r>
    </w:p>
    <w:p w14:paraId="66F20916" w14:textId="528B6A24" w:rsidR="00F375E8" w:rsidRDefault="00F375E8">
      <w:r>
        <w:t xml:space="preserve">Jim </w:t>
      </w:r>
      <w:proofErr w:type="spellStart"/>
      <w:r>
        <w:t>M</w:t>
      </w:r>
      <w:r w:rsidR="00CE0CFD">
        <w:t>o</w:t>
      </w:r>
      <w:r>
        <w:t>genson</w:t>
      </w:r>
      <w:proofErr w:type="spellEnd"/>
      <w:r>
        <w:t xml:space="preserve">—Ann Arbor, Diocese of MI. Lay person in several parishes. Small lay led parish. Just had season of Creation. That was helpful. Person working on social justice is him. He was able to implement SOC. They are incorporating into the lay-led congregation. But would like to have those liturgical resources throughout the church year. </w:t>
      </w:r>
    </w:p>
    <w:p w14:paraId="4B703753" w14:textId="24D122ED" w:rsidR="00F375E8" w:rsidRDefault="00F375E8">
      <w:r>
        <w:t xml:space="preserve">Jerry </w:t>
      </w:r>
      <w:proofErr w:type="spellStart"/>
      <w:r>
        <w:t>Cappel</w:t>
      </w:r>
      <w:proofErr w:type="spellEnd"/>
      <w:r>
        <w:t xml:space="preserve">. Diocese of </w:t>
      </w:r>
      <w:r w:rsidR="00CE0CFD">
        <w:t>Kentucky</w:t>
      </w:r>
      <w:r>
        <w:t xml:space="preserve">. Louisville. Prov IV Coordinator. Would want creation to be a normal, palatable, common and constant presence in the liturgy and not be a special thing all the time. </w:t>
      </w:r>
    </w:p>
    <w:p w14:paraId="28004124" w14:textId="278A86DB" w:rsidR="00F375E8" w:rsidRDefault="00F375E8">
      <w:r>
        <w:t xml:space="preserve">Catherine Duffy. Diocese of Southern Ohio. Would want her parish to do more formation around creation care. </w:t>
      </w:r>
    </w:p>
    <w:p w14:paraId="08643B94" w14:textId="526B107A" w:rsidR="00F375E8" w:rsidRDefault="00F375E8">
      <w:r>
        <w:t xml:space="preserve">Gregg Schneider. Deacon in the diocese of </w:t>
      </w:r>
      <w:r w:rsidR="00CE0CFD">
        <w:t>Milwaukee</w:t>
      </w:r>
      <w:r>
        <w:t xml:space="preserve">. </w:t>
      </w:r>
      <w:r w:rsidR="00CE0CFD">
        <w:t xml:space="preserve">Would like people just to be more engaged. At convention they approved a Creation Care commission. They will put together recommendations for next year’s convention. </w:t>
      </w:r>
    </w:p>
    <w:p w14:paraId="77809744" w14:textId="74F97C18" w:rsidR="00CE0CFD" w:rsidRDefault="00CE0CFD">
      <w:r>
        <w:t xml:space="preserve">Jane Stenson. Diocese of Milwaukee. Trinity parish. Small and rural. One idea for a small parish is to equate the history of the parish with the environmental understanding of the parish. Mineral point. They have a </w:t>
      </w:r>
      <w:r w:rsidR="00480E29">
        <w:t>labyrinth</w:t>
      </w:r>
      <w:r>
        <w:t xml:space="preserve">, the </w:t>
      </w:r>
      <w:r w:rsidR="00480E29">
        <w:t>community</w:t>
      </w:r>
      <w:r>
        <w:t xml:space="preserve"> comes etc. But the labyrinth was built on a mine shaft. Speak </w:t>
      </w:r>
      <w:proofErr w:type="spellStart"/>
      <w:r>
        <w:t>sto</w:t>
      </w:r>
      <w:proofErr w:type="spellEnd"/>
      <w:r>
        <w:t xml:space="preserve"> history. </w:t>
      </w:r>
    </w:p>
    <w:p w14:paraId="13A4C11A" w14:textId="736F40E4" w:rsidR="00CE0CFD" w:rsidRDefault="00480E29">
      <w:r>
        <w:t>Beth</w:t>
      </w:r>
      <w:r w:rsidR="00CE0CFD">
        <w:t xml:space="preserve"> Kunkel. Upper South Carolina. Would like to see all food services to move to zero waste and move to local food. Food from gardens for food service. </w:t>
      </w:r>
    </w:p>
    <w:p w14:paraId="2471AB82" w14:textId="07AD99F3" w:rsidR="00CE0CFD" w:rsidRDefault="00CE0CFD">
      <w:r>
        <w:t xml:space="preserve">Rick </w:t>
      </w:r>
      <w:proofErr w:type="spellStart"/>
      <w:r>
        <w:t>Stanitis</w:t>
      </w:r>
      <w:proofErr w:type="spellEnd"/>
      <w:r>
        <w:t xml:space="preserve">. Upper peninsula. They need to stop with the water bottles. </w:t>
      </w:r>
    </w:p>
    <w:p w14:paraId="29F7B5FA" w14:textId="77784994" w:rsidR="00CE0CFD" w:rsidRDefault="00CE0CFD">
      <w:r>
        <w:t xml:space="preserve">Joey Clavijo. Diocese of Louisiana. Would find ways to enculturate Creation Care in the daily lives of people. Don’t include Creation Care a lot in the work they’re doing. </w:t>
      </w:r>
    </w:p>
    <w:p w14:paraId="5CABAAA6" w14:textId="23B1317A" w:rsidR="00CE0CFD" w:rsidRDefault="00CE0CFD">
      <w:r>
        <w:t>Susan Adams. Beloit. Diocese of Milwaukee. Would like more MILKWEED.</w:t>
      </w:r>
    </w:p>
    <w:p w14:paraId="5FC3D4B6" w14:textId="0E196BDC" w:rsidR="00CE0CFD" w:rsidRDefault="00CE0CFD">
      <w:r>
        <w:t xml:space="preserve">Carl Siegel. Raleigh, NC. Diocese of North Carolina. Would like to see his church and diocese in </w:t>
      </w:r>
      <w:r w:rsidR="00480E29">
        <w:t xml:space="preserve">David McDuffie’s book. </w:t>
      </w:r>
    </w:p>
    <w:p w14:paraId="004B824F" w14:textId="47BA4891" w:rsidR="00480E29" w:rsidRDefault="00480E29">
      <w:r>
        <w:lastRenderedPageBreak/>
        <w:t xml:space="preserve">Elliott Bush. Diocese of Southern Ohio. St. Stephen’s. Renewable energy credits. Any community in </w:t>
      </w:r>
      <w:proofErr w:type="spellStart"/>
      <w:r>
        <w:t>Oiho</w:t>
      </w:r>
      <w:proofErr w:type="spellEnd"/>
      <w:r>
        <w:t xml:space="preserve"> can get credits. His wish would be more people in Columbus would make that switch </w:t>
      </w:r>
    </w:p>
    <w:p w14:paraId="507EC80E" w14:textId="4322D9A1" w:rsidR="00480E29" w:rsidRDefault="00480E29">
      <w:r>
        <w:t xml:space="preserve">Mike Eck. North of Cincinnati. Diocese of Southern Ohio. Gleaning movement. Has optimism and frustration. His (former) parish is more focused on a piano or bells for lots of money than doing things on creation care. His optimism is about Faith Communities Go Green. Faith communities are working together. </w:t>
      </w:r>
    </w:p>
    <w:p w14:paraId="2B03C30A" w14:textId="01F9B9BE" w:rsidR="00480E29" w:rsidRDefault="00480E29">
      <w:r>
        <w:t>Joey—sustain Island Home</w:t>
      </w:r>
    </w:p>
    <w:p w14:paraId="645762FF" w14:textId="78DC46EB" w:rsidR="00480E29" w:rsidRDefault="00480E29">
      <w:r>
        <w:t>Jerry created categories:</w:t>
      </w:r>
    </w:p>
    <w:p w14:paraId="35998C40" w14:textId="2EBB324D" w:rsidR="00480E29" w:rsidRDefault="00480E29">
      <w:r w:rsidRPr="00480E29">
        <w:t xml:space="preserve">Grounds / </w:t>
      </w:r>
      <w:proofErr w:type="gramStart"/>
      <w:r w:rsidRPr="00480E29">
        <w:t>Buildings  /</w:t>
      </w:r>
      <w:proofErr w:type="gramEnd"/>
      <w:r w:rsidRPr="00480E29">
        <w:t xml:space="preserve"> Worship  /Formation /  Behaviors  /  Enculturate faith community / Public Cooperative Actions</w:t>
      </w:r>
    </w:p>
    <w:p w14:paraId="5E858F9C" w14:textId="2540E9CD" w:rsidR="00480E29" w:rsidRDefault="00480E29">
      <w:r w:rsidRPr="00480E29">
        <w:t>Focus on faith community - Focus on public community.</w:t>
      </w:r>
    </w:p>
    <w:p w14:paraId="46562C13" w14:textId="302E0511" w:rsidR="00665907" w:rsidRDefault="00665907">
      <w:r>
        <w:t>Question—if you could bring in consulting services, what would they focus on?</w:t>
      </w:r>
    </w:p>
    <w:p w14:paraId="70853510" w14:textId="577FF2BA" w:rsidR="00665907" w:rsidRDefault="00665907">
      <w:r>
        <w:t xml:space="preserve">Susan: Assessment of behaviors and Specific teaching about repercussions of behaviors. Program of change agency around habits. </w:t>
      </w:r>
    </w:p>
    <w:p w14:paraId="628FBA1C" w14:textId="5B07B345" w:rsidR="00665907" w:rsidRDefault="00665907">
      <w:r>
        <w:t xml:space="preserve">Lisa </w:t>
      </w:r>
      <w:proofErr w:type="spellStart"/>
      <w:r>
        <w:t>Lemza</w:t>
      </w:r>
      <w:proofErr w:type="spellEnd"/>
      <w:r>
        <w:t xml:space="preserve">: would want clear actionable items and a range of costs. Responses. List of grants that are applicable local, state or regional. </w:t>
      </w:r>
    </w:p>
    <w:p w14:paraId="51755760" w14:textId="3772997D" w:rsidR="00665907" w:rsidRDefault="00665907">
      <w:proofErr w:type="spellStart"/>
      <w:r>
        <w:t>Lella</w:t>
      </w:r>
      <w:proofErr w:type="spellEnd"/>
      <w:r>
        <w:t xml:space="preserve"> Lowe: Little things we do to change people’s minds are all good</w:t>
      </w:r>
      <w:r w:rsidR="00EC7FE5">
        <w:t xml:space="preserve"> but we don’t have time. How can we get people on board enough that we can try to affect </w:t>
      </w:r>
      <w:proofErr w:type="gramStart"/>
      <w:r w:rsidR="00EC7FE5">
        <w:t>POLICY.</w:t>
      </w:r>
      <w:proofErr w:type="gramEnd"/>
      <w:r w:rsidR="00EC7FE5">
        <w:t xml:space="preserve"> Advocacy work. How to get people to not think about things like they are not political, invested enough to make big changes. </w:t>
      </w:r>
    </w:p>
    <w:p w14:paraId="427730FE" w14:textId="5FF33B50" w:rsidR="00EC7FE5" w:rsidRDefault="00EC7FE5">
      <w:r>
        <w:t xml:space="preserve">Gregg—lead people through process to looking at s </w:t>
      </w:r>
      <w:proofErr w:type="spellStart"/>
      <w:r>
        <w:t>ymbols</w:t>
      </w:r>
      <w:proofErr w:type="spellEnd"/>
      <w:r>
        <w:t xml:space="preserve"> in church, what has the church done, then what can we do. Mentioning Beloved </w:t>
      </w:r>
      <w:proofErr w:type="spellStart"/>
      <w:r>
        <w:t>Commnity</w:t>
      </w:r>
      <w:proofErr w:type="spellEnd"/>
      <w:r>
        <w:t xml:space="preserve"> of Creation. </w:t>
      </w:r>
    </w:p>
    <w:p w14:paraId="11374C5A" w14:textId="528BF94E" w:rsidR="00EC7FE5" w:rsidRDefault="00EC7FE5">
      <w:r>
        <w:t xml:space="preserve">Joey—Addressing </w:t>
      </w:r>
      <w:proofErr w:type="spellStart"/>
      <w:r>
        <w:t>Lella’s</w:t>
      </w:r>
      <w:proofErr w:type="spellEnd"/>
      <w:r>
        <w:t xml:space="preserve"> question about how to get </w:t>
      </w:r>
      <w:proofErr w:type="gramStart"/>
      <w:r>
        <w:t>people  on</w:t>
      </w:r>
      <w:proofErr w:type="gramEnd"/>
      <w:r>
        <w:t xml:space="preserve"> board. Civil rights </w:t>
      </w:r>
      <w:proofErr w:type="gramStart"/>
      <w:r>
        <w:t>is</w:t>
      </w:r>
      <w:proofErr w:type="gramEnd"/>
      <w:r>
        <w:t xml:space="preserve"> a great </w:t>
      </w:r>
      <w:proofErr w:type="spellStart"/>
      <w:r>
        <w:t>moveemtn</w:t>
      </w:r>
      <w:proofErr w:type="spellEnd"/>
      <w:r>
        <w:t>. MLK gave people voice. They became vocal and around them started to change. Civil rights movement of 20</w:t>
      </w:r>
      <w:r w:rsidRPr="00EC7FE5">
        <w:rPr>
          <w:vertAlign w:val="superscript"/>
        </w:rPr>
        <w:t>th</w:t>
      </w:r>
      <w:r>
        <w:t xml:space="preserve"> century is the Climate Crisis in the 21</w:t>
      </w:r>
      <w:r w:rsidRPr="00EC7FE5">
        <w:rPr>
          <w:vertAlign w:val="superscript"/>
        </w:rPr>
        <w:t>st</w:t>
      </w:r>
      <w:r>
        <w:t xml:space="preserve"> century. </w:t>
      </w:r>
    </w:p>
    <w:p w14:paraId="5EE7F728" w14:textId="564D2D62" w:rsidR="00EC7FE5" w:rsidRDefault="00EC7FE5">
      <w:r>
        <w:t>Jim</w:t>
      </w:r>
      <w:r w:rsidR="00BB3A8A">
        <w:t>—</w:t>
      </w:r>
    </w:p>
    <w:p w14:paraId="3CE8418F" w14:textId="69D2DF71" w:rsidR="00BB3A8A" w:rsidRDefault="00BB3A8A"/>
    <w:p w14:paraId="59D2DFE5" w14:textId="5A93122F" w:rsidR="00BB3A8A" w:rsidRDefault="00BB3A8A"/>
    <w:sectPr w:rsidR="00BB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E8"/>
    <w:rsid w:val="000E23AB"/>
    <w:rsid w:val="00480E29"/>
    <w:rsid w:val="00665907"/>
    <w:rsid w:val="00AC0311"/>
    <w:rsid w:val="00AE6FEB"/>
    <w:rsid w:val="00BB3A8A"/>
    <w:rsid w:val="00CE0CFD"/>
    <w:rsid w:val="00DB6900"/>
    <w:rsid w:val="00EA3D39"/>
    <w:rsid w:val="00EC7FE5"/>
    <w:rsid w:val="00F3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968E"/>
  <w15:chartTrackingRefBased/>
  <w15:docId w15:val="{5BD39010-BD57-4BA1-A0E9-60964B53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9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9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Duffy</dc:creator>
  <cp:keywords/>
  <dc:description/>
  <cp:lastModifiedBy>Heather Barta</cp:lastModifiedBy>
  <cp:revision>2</cp:revision>
  <cp:lastPrinted>2021-11-02T12:03:00Z</cp:lastPrinted>
  <dcterms:created xsi:type="dcterms:W3CDTF">2021-11-02T12:04:00Z</dcterms:created>
  <dcterms:modified xsi:type="dcterms:W3CDTF">2021-11-02T12:04:00Z</dcterms:modified>
</cp:coreProperties>
</file>